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911" w:rsidRDefault="002E2911">
      <w:pPr>
        <w:rPr>
          <w:sz w:val="28"/>
          <w:szCs w:val="28"/>
        </w:rPr>
      </w:pPr>
      <w:bookmarkStart w:id="0" w:name="_GoBack"/>
      <w:bookmarkEnd w:id="0"/>
    </w:p>
    <w:p w:rsidR="002E2911" w:rsidRPr="00404F71" w:rsidRDefault="002E2911">
      <w:pPr>
        <w:rPr>
          <w:b/>
          <w:i/>
          <w:sz w:val="28"/>
          <w:szCs w:val="28"/>
          <w:u w:val="single"/>
        </w:rPr>
      </w:pPr>
      <w:r w:rsidRPr="00404F71">
        <w:rPr>
          <w:b/>
          <w:i/>
          <w:sz w:val="28"/>
          <w:szCs w:val="28"/>
          <w:u w:val="single"/>
        </w:rPr>
        <w:t>Definition:</w:t>
      </w:r>
    </w:p>
    <w:p w:rsidR="00AC4AFE" w:rsidRDefault="00C640FE" w:rsidP="001C4C52">
      <w:pPr>
        <w:spacing w:line="360" w:lineRule="auto"/>
        <w:rPr>
          <w:sz w:val="28"/>
          <w:szCs w:val="28"/>
        </w:rPr>
      </w:pPr>
      <w:r w:rsidRPr="00452E1F">
        <w:rPr>
          <w:sz w:val="28"/>
          <w:szCs w:val="28"/>
        </w:rPr>
        <w:t xml:space="preserve">Erörtern bedeutet die Auseinandersetzung mit einer </w:t>
      </w:r>
      <w:r w:rsidRPr="00452E1F">
        <w:rPr>
          <w:b/>
          <w:i/>
          <w:sz w:val="28"/>
          <w:szCs w:val="28"/>
        </w:rPr>
        <w:t>Sachfrage</w:t>
      </w:r>
      <w:r w:rsidRPr="00452E1F">
        <w:rPr>
          <w:sz w:val="28"/>
          <w:szCs w:val="28"/>
        </w:rPr>
        <w:t xml:space="preserve">, einer </w:t>
      </w:r>
      <w:r w:rsidRPr="00452E1F">
        <w:rPr>
          <w:b/>
          <w:i/>
          <w:sz w:val="28"/>
          <w:szCs w:val="28"/>
        </w:rPr>
        <w:t>These</w:t>
      </w:r>
      <w:r w:rsidRPr="00452E1F">
        <w:rPr>
          <w:sz w:val="28"/>
          <w:szCs w:val="28"/>
        </w:rPr>
        <w:t xml:space="preserve">, einem </w:t>
      </w:r>
      <w:r w:rsidRPr="00452E1F">
        <w:rPr>
          <w:b/>
          <w:i/>
          <w:sz w:val="28"/>
          <w:szCs w:val="28"/>
        </w:rPr>
        <w:t>Problem</w:t>
      </w:r>
      <w:r w:rsidRPr="00452E1F">
        <w:rPr>
          <w:sz w:val="28"/>
          <w:szCs w:val="28"/>
        </w:rPr>
        <w:t xml:space="preserve"> oder einer </w:t>
      </w:r>
      <w:r w:rsidRPr="00452E1F">
        <w:rPr>
          <w:b/>
          <w:i/>
          <w:sz w:val="28"/>
          <w:szCs w:val="28"/>
        </w:rPr>
        <w:t>Meinung</w:t>
      </w:r>
      <w:r w:rsidRPr="00452E1F">
        <w:rPr>
          <w:sz w:val="28"/>
          <w:szCs w:val="28"/>
        </w:rPr>
        <w:t>. Jeder Mensch ist tagtäglich gezwungen, sich mit bestimmten Fragen, Problemen oder Erfahrungen auseinander zu setzen, zwischen Alternativen eine Entscheidung zu treffen, Einigung in Streitfragen herzustellen, Situationen zu überdenken und zu beurteilen, sich über Sachverhalte klar zu werden, sie mit den eigenen Kenntnissen in Beziehung zu setzen und persönlich Stellung zu nehmen. Erörtern nennt man jenes Überlegen, Vergleichen und Abwägen, das einem Urteil, einer Entscheidung</w:t>
      </w:r>
      <w:r w:rsidR="00452E1F" w:rsidRPr="00452E1F">
        <w:rPr>
          <w:sz w:val="28"/>
          <w:szCs w:val="28"/>
        </w:rPr>
        <w:t xml:space="preserve"> vorausgeht.</w:t>
      </w:r>
    </w:p>
    <w:p w:rsidR="00404F71" w:rsidRPr="00452E1F" w:rsidRDefault="00404F71">
      <w:pPr>
        <w:rPr>
          <w:sz w:val="28"/>
          <w:szCs w:val="28"/>
        </w:rPr>
      </w:pPr>
    </w:p>
    <w:p w:rsidR="00452E1F" w:rsidRPr="00404F71" w:rsidRDefault="00404F71">
      <w:pPr>
        <w:rPr>
          <w:b/>
          <w:i/>
          <w:sz w:val="28"/>
          <w:szCs w:val="28"/>
          <w:u w:val="single"/>
        </w:rPr>
      </w:pPr>
      <w:r w:rsidRPr="00404F71">
        <w:rPr>
          <w:b/>
          <w:i/>
          <w:sz w:val="28"/>
          <w:szCs w:val="28"/>
          <w:u w:val="single"/>
        </w:rPr>
        <w:t>Ziel:</w:t>
      </w:r>
    </w:p>
    <w:p w:rsidR="00404F71" w:rsidRPr="00404F71" w:rsidRDefault="00404F71" w:rsidP="00404F71">
      <w:pPr>
        <w:spacing w:before="100" w:beforeAutospacing="1" w:after="100" w:afterAutospacing="1" w:line="240" w:lineRule="auto"/>
        <w:rPr>
          <w:rFonts w:ascii="Times New Roman" w:eastAsia="Times New Roman" w:hAnsi="Times New Roman" w:cs="Times New Roman"/>
          <w:sz w:val="28"/>
          <w:szCs w:val="28"/>
          <w:lang w:eastAsia="de-AT"/>
        </w:rPr>
      </w:pPr>
      <w:r w:rsidRPr="00404F71">
        <w:rPr>
          <w:rFonts w:ascii="Times New Roman" w:eastAsia="Times New Roman" w:hAnsi="Times New Roman" w:cs="Times New Roman"/>
          <w:sz w:val="28"/>
          <w:szCs w:val="28"/>
          <w:lang w:eastAsia="de-AT"/>
        </w:rPr>
        <w:t>Die Erörterung dient dazu:</w:t>
      </w:r>
    </w:p>
    <w:p w:rsidR="00404F71" w:rsidRPr="00404F71" w:rsidRDefault="00404F71" w:rsidP="00404F71">
      <w:pPr>
        <w:numPr>
          <w:ilvl w:val="0"/>
          <w:numId w:val="1"/>
        </w:numPr>
        <w:spacing w:before="100" w:beforeAutospacing="1" w:after="100" w:afterAutospacing="1" w:line="240" w:lineRule="auto"/>
        <w:rPr>
          <w:rFonts w:ascii="Times New Roman" w:eastAsia="Times New Roman" w:hAnsi="Times New Roman" w:cs="Times New Roman"/>
          <w:sz w:val="28"/>
          <w:szCs w:val="28"/>
          <w:lang w:eastAsia="de-AT"/>
        </w:rPr>
      </w:pPr>
      <w:r w:rsidRPr="00404F71">
        <w:rPr>
          <w:rFonts w:ascii="Times New Roman" w:eastAsia="Times New Roman" w:hAnsi="Times New Roman" w:cs="Times New Roman"/>
          <w:sz w:val="28"/>
          <w:szCs w:val="28"/>
          <w:lang w:eastAsia="de-AT"/>
        </w:rPr>
        <w:t>Sachverhalte darzustellen und zu klären</w:t>
      </w:r>
    </w:p>
    <w:p w:rsidR="00404F71" w:rsidRPr="00404F71" w:rsidRDefault="00404F71" w:rsidP="00404F71">
      <w:pPr>
        <w:numPr>
          <w:ilvl w:val="0"/>
          <w:numId w:val="1"/>
        </w:numPr>
        <w:spacing w:before="100" w:beforeAutospacing="1" w:after="100" w:afterAutospacing="1" w:line="240" w:lineRule="auto"/>
        <w:rPr>
          <w:rFonts w:ascii="Times New Roman" w:eastAsia="Times New Roman" w:hAnsi="Times New Roman" w:cs="Times New Roman"/>
          <w:sz w:val="28"/>
          <w:szCs w:val="28"/>
          <w:lang w:eastAsia="de-AT"/>
        </w:rPr>
      </w:pPr>
      <w:r w:rsidRPr="00404F71">
        <w:rPr>
          <w:rFonts w:ascii="Times New Roman" w:eastAsia="Times New Roman" w:hAnsi="Times New Roman" w:cs="Times New Roman"/>
          <w:sz w:val="28"/>
          <w:szCs w:val="28"/>
          <w:lang w:eastAsia="de-AT"/>
        </w:rPr>
        <w:t>Einstellungen zu finden</w:t>
      </w:r>
    </w:p>
    <w:p w:rsidR="00404F71" w:rsidRPr="00404F71" w:rsidRDefault="00404F71" w:rsidP="00404F71">
      <w:pPr>
        <w:numPr>
          <w:ilvl w:val="0"/>
          <w:numId w:val="1"/>
        </w:numPr>
        <w:spacing w:before="100" w:beforeAutospacing="1" w:after="100" w:afterAutospacing="1" w:line="240" w:lineRule="auto"/>
        <w:rPr>
          <w:rFonts w:ascii="Times New Roman" w:eastAsia="Times New Roman" w:hAnsi="Times New Roman" w:cs="Times New Roman"/>
          <w:sz w:val="28"/>
          <w:szCs w:val="28"/>
          <w:lang w:eastAsia="de-AT"/>
        </w:rPr>
      </w:pPr>
      <w:r w:rsidRPr="00404F71">
        <w:rPr>
          <w:rFonts w:ascii="Times New Roman" w:eastAsia="Times New Roman" w:hAnsi="Times New Roman" w:cs="Times New Roman"/>
          <w:sz w:val="28"/>
          <w:szCs w:val="28"/>
          <w:lang w:eastAsia="de-AT"/>
        </w:rPr>
        <w:t>Meinungen zu vertreten</w:t>
      </w:r>
    </w:p>
    <w:p w:rsidR="00404F71" w:rsidRPr="00404F71" w:rsidRDefault="00404F71" w:rsidP="00404F71">
      <w:pPr>
        <w:numPr>
          <w:ilvl w:val="0"/>
          <w:numId w:val="1"/>
        </w:numPr>
        <w:spacing w:before="100" w:beforeAutospacing="1" w:after="100" w:afterAutospacing="1" w:line="240" w:lineRule="auto"/>
        <w:rPr>
          <w:rFonts w:ascii="Times New Roman" w:eastAsia="Times New Roman" w:hAnsi="Times New Roman" w:cs="Times New Roman"/>
          <w:sz w:val="28"/>
          <w:szCs w:val="28"/>
          <w:lang w:eastAsia="de-AT"/>
        </w:rPr>
      </w:pPr>
      <w:r w:rsidRPr="00404F71">
        <w:rPr>
          <w:rFonts w:ascii="Times New Roman" w:eastAsia="Times New Roman" w:hAnsi="Times New Roman" w:cs="Times New Roman"/>
          <w:sz w:val="28"/>
          <w:szCs w:val="28"/>
          <w:lang w:eastAsia="de-AT"/>
        </w:rPr>
        <w:t>Urteile zu bilden und zu begründen</w:t>
      </w:r>
    </w:p>
    <w:p w:rsidR="00404F71" w:rsidRPr="00404F71" w:rsidRDefault="00404F71" w:rsidP="00404F71">
      <w:pPr>
        <w:numPr>
          <w:ilvl w:val="0"/>
          <w:numId w:val="1"/>
        </w:numPr>
        <w:spacing w:before="100" w:beforeAutospacing="1" w:after="100" w:afterAutospacing="1" w:line="240" w:lineRule="auto"/>
        <w:rPr>
          <w:rFonts w:ascii="Times New Roman" w:eastAsia="Times New Roman" w:hAnsi="Times New Roman" w:cs="Times New Roman"/>
          <w:sz w:val="28"/>
          <w:szCs w:val="28"/>
          <w:lang w:eastAsia="de-AT"/>
        </w:rPr>
      </w:pPr>
      <w:r w:rsidRPr="00404F71">
        <w:rPr>
          <w:rFonts w:ascii="Times New Roman" w:eastAsia="Times New Roman" w:hAnsi="Times New Roman" w:cs="Times New Roman"/>
          <w:sz w:val="28"/>
          <w:szCs w:val="28"/>
          <w:lang w:eastAsia="de-AT"/>
        </w:rPr>
        <w:t>Entscheidungen zu treffen</w:t>
      </w:r>
    </w:p>
    <w:p w:rsidR="00404F71" w:rsidRDefault="00404F71" w:rsidP="00404F71">
      <w:pPr>
        <w:numPr>
          <w:ilvl w:val="0"/>
          <w:numId w:val="1"/>
        </w:numPr>
        <w:spacing w:before="100" w:beforeAutospacing="1" w:after="100" w:afterAutospacing="1" w:line="240" w:lineRule="auto"/>
        <w:rPr>
          <w:rFonts w:ascii="Times New Roman" w:eastAsia="Times New Roman" w:hAnsi="Times New Roman" w:cs="Times New Roman"/>
          <w:sz w:val="28"/>
          <w:szCs w:val="28"/>
          <w:lang w:eastAsia="de-AT"/>
        </w:rPr>
      </w:pPr>
      <w:r w:rsidRPr="00404F71">
        <w:rPr>
          <w:rFonts w:ascii="Times New Roman" w:eastAsia="Times New Roman" w:hAnsi="Times New Roman" w:cs="Times New Roman"/>
          <w:sz w:val="28"/>
          <w:szCs w:val="28"/>
          <w:lang w:eastAsia="de-AT"/>
        </w:rPr>
        <w:t>Kritik zu üben</w:t>
      </w:r>
    </w:p>
    <w:p w:rsidR="00A22CFE" w:rsidRDefault="00A22CFE" w:rsidP="00A22CFE">
      <w:pPr>
        <w:spacing w:before="100" w:beforeAutospacing="1" w:after="100" w:afterAutospacing="1" w:line="240" w:lineRule="auto"/>
        <w:rPr>
          <w:rFonts w:ascii="Times New Roman" w:eastAsia="Times New Roman" w:hAnsi="Times New Roman" w:cs="Times New Roman"/>
          <w:sz w:val="28"/>
          <w:szCs w:val="28"/>
          <w:lang w:eastAsia="de-AT"/>
        </w:rPr>
      </w:pPr>
    </w:p>
    <w:p w:rsidR="00A22CFE" w:rsidRDefault="00A22CFE" w:rsidP="00A22CFE">
      <w:pPr>
        <w:spacing w:before="100" w:beforeAutospacing="1" w:after="100" w:afterAutospacing="1" w:line="240" w:lineRule="auto"/>
      </w:pPr>
    </w:p>
    <w:p w:rsidR="00A22CFE" w:rsidRPr="00A22CFE" w:rsidRDefault="00A22CFE" w:rsidP="00A22CFE">
      <w:pPr>
        <w:rPr>
          <w:b/>
          <w:i/>
          <w:sz w:val="28"/>
          <w:szCs w:val="28"/>
          <w:u w:val="single"/>
        </w:rPr>
      </w:pPr>
      <w:r w:rsidRPr="00A22CFE">
        <w:rPr>
          <w:b/>
          <w:i/>
          <w:sz w:val="28"/>
          <w:szCs w:val="28"/>
          <w:u w:val="single"/>
        </w:rPr>
        <w:t>Voraussetzungen:</w:t>
      </w:r>
    </w:p>
    <w:p w:rsidR="00A22CFE" w:rsidRPr="00404F71" w:rsidRDefault="00A22CFE" w:rsidP="00A22CFE">
      <w:pPr>
        <w:spacing w:before="100" w:beforeAutospacing="1" w:after="100" w:afterAutospacing="1" w:line="240" w:lineRule="auto"/>
        <w:rPr>
          <w:rFonts w:ascii="Times New Roman" w:eastAsia="Times New Roman" w:hAnsi="Times New Roman" w:cs="Times New Roman"/>
          <w:sz w:val="28"/>
          <w:szCs w:val="28"/>
          <w:lang w:eastAsia="de-AT"/>
        </w:rPr>
      </w:pPr>
      <w:r w:rsidRPr="00A22CFE">
        <w:rPr>
          <w:sz w:val="28"/>
          <w:szCs w:val="28"/>
        </w:rPr>
        <w:t xml:space="preserve">Die Grundvoraussetzungen jeder Erörterung sind </w:t>
      </w:r>
      <w:r w:rsidRPr="00A22CFE">
        <w:rPr>
          <w:b/>
          <w:i/>
          <w:sz w:val="28"/>
          <w:szCs w:val="28"/>
        </w:rPr>
        <w:t>gute Sachkenntnisse</w:t>
      </w:r>
      <w:r w:rsidRPr="00A22CFE">
        <w:rPr>
          <w:sz w:val="28"/>
          <w:szCs w:val="28"/>
        </w:rPr>
        <w:t xml:space="preserve"> und eine </w:t>
      </w:r>
      <w:r w:rsidRPr="00A22CFE">
        <w:rPr>
          <w:b/>
          <w:i/>
          <w:sz w:val="28"/>
          <w:szCs w:val="28"/>
        </w:rPr>
        <w:t>fundierte Argumentation</w:t>
      </w:r>
      <w:r w:rsidRPr="00A22CFE">
        <w:rPr>
          <w:sz w:val="28"/>
          <w:szCs w:val="28"/>
        </w:rPr>
        <w:t xml:space="preserve">. Argumentieren heißt: seine Behauptungen oder Meinungen begründen und beweisen. Überzeugungskraft erhalten Argumente nur dadurch, dass sie von Begründungen gestützt werden. Eine </w:t>
      </w:r>
      <w:r w:rsidRPr="00A22CFE">
        <w:rPr>
          <w:b/>
          <w:i/>
          <w:sz w:val="28"/>
          <w:szCs w:val="28"/>
        </w:rPr>
        <w:t>vollständige Begründung</w:t>
      </w:r>
      <w:r w:rsidRPr="00A22CFE">
        <w:rPr>
          <w:sz w:val="28"/>
          <w:szCs w:val="28"/>
        </w:rPr>
        <w:t xml:space="preserve"> (Argumentation) umfasst</w:t>
      </w:r>
      <w:r w:rsidRPr="00A22CFE">
        <w:rPr>
          <w:b/>
          <w:i/>
          <w:sz w:val="28"/>
          <w:szCs w:val="28"/>
        </w:rPr>
        <w:t xml:space="preserve"> Argument</w:t>
      </w:r>
      <w:r w:rsidRPr="00A22CFE">
        <w:rPr>
          <w:sz w:val="28"/>
          <w:szCs w:val="28"/>
        </w:rPr>
        <w:t xml:space="preserve">, </w:t>
      </w:r>
      <w:r w:rsidRPr="00A22CFE">
        <w:rPr>
          <w:b/>
          <w:i/>
          <w:sz w:val="28"/>
          <w:szCs w:val="28"/>
        </w:rPr>
        <w:t>Beweis und</w:t>
      </w:r>
      <w:r w:rsidRPr="00A22CFE">
        <w:rPr>
          <w:sz w:val="28"/>
          <w:szCs w:val="28"/>
        </w:rPr>
        <w:t xml:space="preserve"> </w:t>
      </w:r>
      <w:r w:rsidRPr="00A22CFE">
        <w:rPr>
          <w:b/>
          <w:i/>
          <w:sz w:val="28"/>
          <w:szCs w:val="28"/>
        </w:rPr>
        <w:t>Beispiel</w:t>
      </w:r>
      <w:r w:rsidRPr="00A22CFE">
        <w:rPr>
          <w:sz w:val="28"/>
          <w:szCs w:val="28"/>
        </w:rPr>
        <w:t xml:space="preserve"> und führt vom Abstrakten (These) zum Konkreten (Beispiel).</w:t>
      </w:r>
    </w:p>
    <w:p w:rsidR="00404F71" w:rsidRPr="002E2911" w:rsidRDefault="00404F71">
      <w:pPr>
        <w:rPr>
          <w:sz w:val="28"/>
          <w:szCs w:val="28"/>
        </w:rPr>
      </w:pPr>
    </w:p>
    <w:sectPr w:rsidR="00404F71" w:rsidRPr="002E2911" w:rsidSect="00027959">
      <w:headerReference w:type="default" r:id="rId7"/>
      <w:pgSz w:w="16838" w:h="11906" w:orient="landscape"/>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AA7" w:rsidRDefault="00553AA7" w:rsidP="00027959">
      <w:pPr>
        <w:spacing w:after="0" w:line="240" w:lineRule="auto"/>
      </w:pPr>
      <w:r>
        <w:separator/>
      </w:r>
    </w:p>
  </w:endnote>
  <w:endnote w:type="continuationSeparator" w:id="0">
    <w:p w:rsidR="00553AA7" w:rsidRDefault="00553AA7" w:rsidP="00027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AA7" w:rsidRDefault="00553AA7" w:rsidP="00027959">
      <w:pPr>
        <w:spacing w:after="0" w:line="240" w:lineRule="auto"/>
      </w:pPr>
      <w:r>
        <w:separator/>
      </w:r>
    </w:p>
  </w:footnote>
  <w:footnote w:type="continuationSeparator" w:id="0">
    <w:p w:rsidR="00553AA7" w:rsidRDefault="00553AA7" w:rsidP="000279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959" w:rsidRPr="00027959" w:rsidRDefault="00027959" w:rsidP="00027959">
    <w:pPr>
      <w:pStyle w:val="Kopfzeile"/>
      <w:pBdr>
        <w:top w:val="single" w:sz="4" w:space="1" w:color="auto"/>
        <w:left w:val="single" w:sz="4" w:space="4" w:color="auto"/>
        <w:bottom w:val="single" w:sz="4" w:space="1" w:color="auto"/>
        <w:right w:val="single" w:sz="4" w:space="4" w:color="auto"/>
      </w:pBdr>
      <w:jc w:val="center"/>
      <w:rPr>
        <w:b/>
        <w:i/>
        <w:sz w:val="32"/>
        <w:szCs w:val="32"/>
      </w:rPr>
    </w:pPr>
    <w:r w:rsidRPr="00027959">
      <w:rPr>
        <w:b/>
        <w:i/>
        <w:sz w:val="32"/>
        <w:szCs w:val="32"/>
      </w:rPr>
      <w:t>ERÖRTERUNG</w:t>
    </w:r>
  </w:p>
  <w:p w:rsidR="00027959" w:rsidRDefault="0002795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B0CBE"/>
    <w:multiLevelType w:val="multilevel"/>
    <w:tmpl w:val="B3343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0FE"/>
    <w:rsid w:val="00027959"/>
    <w:rsid w:val="001C4C52"/>
    <w:rsid w:val="00255140"/>
    <w:rsid w:val="002E2911"/>
    <w:rsid w:val="00404F71"/>
    <w:rsid w:val="00452E1F"/>
    <w:rsid w:val="004B4830"/>
    <w:rsid w:val="00553AA7"/>
    <w:rsid w:val="00655CCD"/>
    <w:rsid w:val="00733710"/>
    <w:rsid w:val="008C2F7F"/>
    <w:rsid w:val="008E6563"/>
    <w:rsid w:val="00A22CFE"/>
    <w:rsid w:val="00AC4AFE"/>
    <w:rsid w:val="00C640FE"/>
    <w:rsid w:val="00ED382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C26567-3C39-410B-B684-209EC6DE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514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79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7959"/>
  </w:style>
  <w:style w:type="paragraph" w:styleId="Fuzeile">
    <w:name w:val="footer"/>
    <w:basedOn w:val="Standard"/>
    <w:link w:val="FuzeileZchn"/>
    <w:uiPriority w:val="99"/>
    <w:semiHidden/>
    <w:unhideWhenUsed/>
    <w:rsid w:val="0002795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027959"/>
  </w:style>
  <w:style w:type="paragraph" w:styleId="Sprechblasentext">
    <w:name w:val="Balloon Text"/>
    <w:basedOn w:val="Standard"/>
    <w:link w:val="SprechblasentextZchn"/>
    <w:uiPriority w:val="99"/>
    <w:semiHidden/>
    <w:unhideWhenUsed/>
    <w:rsid w:val="000279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7959"/>
    <w:rPr>
      <w:rFonts w:ascii="Tahoma" w:hAnsi="Tahoma" w:cs="Tahoma"/>
      <w:sz w:val="16"/>
      <w:szCs w:val="16"/>
    </w:rPr>
  </w:style>
  <w:style w:type="paragraph" w:styleId="StandardWeb">
    <w:name w:val="Normal (Web)"/>
    <w:basedOn w:val="Standard"/>
    <w:uiPriority w:val="99"/>
    <w:semiHidden/>
    <w:unhideWhenUsed/>
    <w:rsid w:val="00404F71"/>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86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1076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Graf</dc:creator>
  <cp:lastModifiedBy>Michaela Mayr</cp:lastModifiedBy>
  <cp:revision>2</cp:revision>
  <dcterms:created xsi:type="dcterms:W3CDTF">2018-03-12T07:10:00Z</dcterms:created>
  <dcterms:modified xsi:type="dcterms:W3CDTF">2018-03-12T07:10:00Z</dcterms:modified>
</cp:coreProperties>
</file>